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7vnxw9cn3a43" w:id="0"/>
      <w:bookmarkEnd w:id="0"/>
      <w:r w:rsidDel="00000000" w:rsidR="00000000" w:rsidRPr="00000000">
        <w:rPr>
          <w:rtl w:val="0"/>
        </w:rPr>
        <w:t xml:space="preserve">External Affairs Committee Meeting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7i24wcord38" w:id="1"/>
      <w:bookmarkEnd w:id="1"/>
      <w:r w:rsidDel="00000000" w:rsidR="00000000" w:rsidRPr="00000000">
        <w:rPr>
          <w:rtl w:val="0"/>
        </w:rPr>
        <w:t xml:space="preserve">February 3 at 6 PM via Zoom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Zoom: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https://us06web.zoom.us/j/87410762090?pwd=efZhygamZu0aRZoBbLC8uTkzie7dRa.1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Meeting ID: 874 1076 2090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Passcode: 133158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bpdwpqchl3d" w:id="2"/>
      <w:bookmarkEnd w:id="2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8gbfkq99vqnk" w:id="3"/>
      <w:bookmarkEnd w:id="3"/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2024 fundraising mailing followup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Friends meeting schedule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Library Advocacy Day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Open House preliminaries (April 6-12 for Library Week)</w:t>
      </w:r>
    </w:p>
    <w:p w:rsidR="00000000" w:rsidDel="00000000" w:rsidP="00000000" w:rsidRDefault="00000000" w:rsidRPr="00000000" w14:paraId="0000000E">
      <w:pPr>
        <w:pStyle w:val="Heading3"/>
        <w:rPr>
          <w:color w:val="000000"/>
          <w:sz w:val="22"/>
          <w:szCs w:val="22"/>
        </w:rPr>
      </w:pPr>
      <w:bookmarkStart w:colFirst="0" w:colLast="0" w:name="_7hgaytlpbosr" w:id="4"/>
      <w:bookmarkEnd w:id="4"/>
      <w:r w:rsidDel="00000000" w:rsidR="00000000" w:rsidRPr="00000000">
        <w:rPr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qn3kb2bhjg2h" w:id="5"/>
      <w:bookmarkEnd w:id="5"/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7410762090?pwd=efZhygamZu0aRZoBbLC8uTkzie7dR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